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D9" w:rsidRDefault="00C9477E" w:rsidP="009F66D9">
      <w:pPr>
        <w:spacing w:line="500" w:lineRule="exact"/>
        <w:jc w:val="center"/>
        <w:rPr>
          <w:rFonts w:ascii="方正大标宋简体" w:eastAsia="方正大标宋简体"/>
          <w:b/>
          <w:sz w:val="44"/>
          <w:szCs w:val="44"/>
        </w:rPr>
      </w:pPr>
      <w:r w:rsidRPr="0004633B">
        <w:rPr>
          <w:rFonts w:ascii="方正大标宋简体" w:eastAsia="方正大标宋简体" w:hint="eastAsia"/>
          <w:b/>
          <w:sz w:val="44"/>
          <w:szCs w:val="44"/>
        </w:rPr>
        <w:t>共青团中央</w:t>
      </w:r>
      <w:r w:rsidR="009F66D9">
        <w:rPr>
          <w:rFonts w:ascii="方正大标宋简体" w:eastAsia="方正大标宋简体" w:hint="eastAsia"/>
          <w:b/>
          <w:sz w:val="44"/>
          <w:szCs w:val="44"/>
        </w:rPr>
        <w:t>下发</w:t>
      </w:r>
      <w:proofErr w:type="gramStart"/>
      <w:r w:rsidR="00080BB5">
        <w:rPr>
          <w:rFonts w:ascii="方正大标宋简体" w:eastAsia="方正大标宋简体" w:hint="eastAsia"/>
          <w:b/>
          <w:sz w:val="44"/>
          <w:szCs w:val="44"/>
        </w:rPr>
        <w:t>《</w:t>
      </w:r>
      <w:proofErr w:type="gramEnd"/>
      <w:r w:rsidR="00080BB5">
        <w:rPr>
          <w:rFonts w:ascii="方正大标宋简体" w:eastAsia="方正大标宋简体" w:hint="eastAsia"/>
          <w:b/>
          <w:sz w:val="44"/>
          <w:szCs w:val="44"/>
        </w:rPr>
        <w:t>关于</w:t>
      </w:r>
      <w:r w:rsidR="009F66D9" w:rsidRPr="0004633B">
        <w:rPr>
          <w:rFonts w:ascii="方正大标宋简体" w:eastAsia="方正大标宋简体" w:hint="eastAsia"/>
          <w:b/>
          <w:sz w:val="44"/>
          <w:szCs w:val="44"/>
        </w:rPr>
        <w:t>学习</w:t>
      </w:r>
      <w:r w:rsidR="009F66D9">
        <w:rPr>
          <w:rFonts w:ascii="方正大标宋简体" w:eastAsia="方正大标宋简体" w:hint="eastAsia"/>
          <w:b/>
          <w:sz w:val="44"/>
          <w:szCs w:val="44"/>
        </w:rPr>
        <w:t>宣传</w:t>
      </w:r>
      <w:r w:rsidR="009F66D9" w:rsidRPr="0004633B">
        <w:rPr>
          <w:rFonts w:ascii="方正大标宋简体" w:eastAsia="方正大标宋简体" w:hint="eastAsia"/>
          <w:b/>
          <w:sz w:val="44"/>
          <w:szCs w:val="44"/>
        </w:rPr>
        <w:t>贯彻全国高校</w:t>
      </w:r>
    </w:p>
    <w:p w:rsidR="00C9477E" w:rsidRPr="0004633B" w:rsidRDefault="009F66D9" w:rsidP="009F66D9">
      <w:pPr>
        <w:spacing w:line="500" w:lineRule="exact"/>
        <w:jc w:val="center"/>
        <w:rPr>
          <w:rFonts w:ascii="方正大标宋简体" w:eastAsia="方正大标宋简体"/>
          <w:b/>
          <w:sz w:val="44"/>
          <w:szCs w:val="44"/>
        </w:rPr>
      </w:pPr>
      <w:r w:rsidRPr="0004633B">
        <w:rPr>
          <w:rFonts w:ascii="方正大标宋简体" w:eastAsia="方正大标宋简体" w:hint="eastAsia"/>
          <w:b/>
          <w:sz w:val="44"/>
          <w:szCs w:val="44"/>
        </w:rPr>
        <w:t>思想政治工作会议精神</w:t>
      </w:r>
      <w:r w:rsidR="00080BB5">
        <w:rPr>
          <w:rFonts w:ascii="方正大标宋简体" w:eastAsia="方正大标宋简体" w:hint="eastAsia"/>
          <w:b/>
          <w:sz w:val="44"/>
          <w:szCs w:val="44"/>
        </w:rPr>
        <w:t>的</w:t>
      </w:r>
      <w:r w:rsidRPr="0004633B">
        <w:rPr>
          <w:rFonts w:ascii="方正大标宋简体" w:eastAsia="方正大标宋简体" w:hint="eastAsia"/>
          <w:b/>
          <w:sz w:val="44"/>
          <w:szCs w:val="44"/>
        </w:rPr>
        <w:t>通知</w:t>
      </w:r>
      <w:r w:rsidR="00080BB5">
        <w:rPr>
          <w:rFonts w:ascii="方正大标宋简体" w:eastAsia="方正大标宋简体" w:hint="eastAsia"/>
          <w:b/>
          <w:sz w:val="44"/>
          <w:szCs w:val="44"/>
        </w:rPr>
        <w:t>》</w:t>
      </w:r>
    </w:p>
    <w:p w:rsidR="00C9477E" w:rsidRPr="0004633B" w:rsidRDefault="00C9477E" w:rsidP="00266FC0">
      <w:pPr>
        <w:spacing w:line="500" w:lineRule="exact"/>
        <w:jc w:val="center"/>
        <w:rPr>
          <w:rFonts w:ascii="Times New Roman" w:eastAsia="方正仿宋简体" w:hAnsi="Times New Roman" w:cs="Times New Roman"/>
          <w:b/>
          <w:sz w:val="32"/>
          <w:szCs w:val="32"/>
        </w:rPr>
      </w:pPr>
    </w:p>
    <w:p w:rsidR="009F66D9" w:rsidRDefault="009F66D9" w:rsidP="00266FC0">
      <w:pPr>
        <w:autoSpaceDE w:val="0"/>
        <w:autoSpaceDN w:val="0"/>
        <w:adjustRightInd w:val="0"/>
        <w:spacing w:line="500" w:lineRule="exact"/>
        <w:ind w:firstLineChars="196" w:firstLine="630"/>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日前，共青团中央下发通知，就学习宣传贯彻全国高校思想政治工作会议精神</w:t>
      </w:r>
      <w:proofErr w:type="gramStart"/>
      <w:r>
        <w:rPr>
          <w:rFonts w:ascii="Times New Roman" w:eastAsia="方正仿宋简体" w:hAnsi="Times New Roman" w:cs="Times New Roman" w:hint="eastAsia"/>
          <w:b/>
          <w:sz w:val="32"/>
          <w:szCs w:val="32"/>
        </w:rPr>
        <w:t>作出</w:t>
      </w:r>
      <w:proofErr w:type="gramEnd"/>
      <w:r>
        <w:rPr>
          <w:rFonts w:ascii="Times New Roman" w:eastAsia="方正仿宋简体" w:hAnsi="Times New Roman" w:cs="Times New Roman" w:hint="eastAsia"/>
          <w:b/>
          <w:sz w:val="32"/>
          <w:szCs w:val="32"/>
        </w:rPr>
        <w:t>部署安排。通知强调，</w:t>
      </w:r>
      <w:r w:rsidR="00C9477E">
        <w:rPr>
          <w:rFonts w:ascii="Times New Roman" w:eastAsia="方正仿宋简体" w:hAnsi="Times New Roman" w:cs="Times New Roman" w:hint="eastAsia"/>
          <w:b/>
          <w:sz w:val="32"/>
          <w:szCs w:val="32"/>
        </w:rPr>
        <w:t>各级团组织特别是</w:t>
      </w:r>
      <w:r w:rsidR="00C9477E" w:rsidRPr="0004633B">
        <w:rPr>
          <w:rFonts w:ascii="Times New Roman" w:eastAsia="方正仿宋简体" w:hAnsi="Times New Roman" w:cs="Times New Roman" w:hint="eastAsia"/>
          <w:b/>
          <w:sz w:val="32"/>
          <w:szCs w:val="32"/>
        </w:rPr>
        <w:t>高校团</w:t>
      </w:r>
      <w:r w:rsidR="00C9477E">
        <w:rPr>
          <w:rFonts w:ascii="Times New Roman" w:eastAsia="方正仿宋简体" w:hAnsi="Times New Roman" w:cs="Times New Roman" w:hint="eastAsia"/>
          <w:b/>
          <w:sz w:val="32"/>
          <w:szCs w:val="32"/>
        </w:rPr>
        <w:t>组织</w:t>
      </w:r>
      <w:r w:rsidR="00C9477E" w:rsidRPr="0004633B">
        <w:rPr>
          <w:rFonts w:ascii="Times New Roman" w:eastAsia="方正仿宋简体" w:hAnsi="Times New Roman" w:cs="Times New Roman" w:hint="eastAsia"/>
          <w:b/>
          <w:sz w:val="32"/>
          <w:szCs w:val="32"/>
        </w:rPr>
        <w:t>要</w:t>
      </w:r>
      <w:r w:rsidR="00C9477E">
        <w:rPr>
          <w:rFonts w:ascii="Times New Roman" w:eastAsia="方正仿宋简体" w:hAnsi="Times New Roman" w:cs="Times New Roman" w:hint="eastAsia"/>
          <w:b/>
          <w:sz w:val="32"/>
          <w:szCs w:val="32"/>
        </w:rPr>
        <w:t>认真学习宣传贯彻全国高校思想政治工作会议精神和习近平总书记重要讲话精神，把各项相关工作落到实处，团结带领</w:t>
      </w:r>
      <w:r w:rsidR="00D95019">
        <w:rPr>
          <w:rFonts w:ascii="Times New Roman" w:eastAsia="方正仿宋简体" w:hAnsi="Times New Roman" w:cs="Times New Roman" w:hint="eastAsia"/>
          <w:b/>
          <w:sz w:val="32"/>
          <w:szCs w:val="32"/>
        </w:rPr>
        <w:t>广大</w:t>
      </w:r>
      <w:r w:rsidR="00C9477E">
        <w:rPr>
          <w:rFonts w:ascii="Times New Roman" w:eastAsia="方正仿宋简体" w:hAnsi="Times New Roman" w:cs="Times New Roman" w:hint="eastAsia"/>
          <w:b/>
          <w:sz w:val="32"/>
          <w:szCs w:val="32"/>
        </w:rPr>
        <w:t>青年</w:t>
      </w:r>
      <w:r w:rsidR="00C9477E" w:rsidRPr="0004633B">
        <w:rPr>
          <w:rFonts w:ascii="Times New Roman" w:eastAsia="方正仿宋简体" w:hAnsi="Times New Roman" w:cs="Times New Roman" w:hint="eastAsia"/>
          <w:b/>
          <w:sz w:val="32"/>
          <w:szCs w:val="32"/>
        </w:rPr>
        <w:t>学生按照党的要求努力成长为中国特色社会主义</w:t>
      </w:r>
      <w:r w:rsidR="00D95019">
        <w:rPr>
          <w:rFonts w:ascii="Times New Roman" w:eastAsia="方正仿宋简体" w:hAnsi="Times New Roman" w:cs="Times New Roman" w:hint="eastAsia"/>
          <w:b/>
          <w:sz w:val="32"/>
          <w:szCs w:val="32"/>
        </w:rPr>
        <w:t>事业</w:t>
      </w:r>
      <w:r w:rsidR="00C9477E" w:rsidRPr="0004633B">
        <w:rPr>
          <w:rFonts w:ascii="Times New Roman" w:eastAsia="方正仿宋简体" w:hAnsi="Times New Roman" w:cs="Times New Roman" w:hint="eastAsia"/>
          <w:b/>
          <w:sz w:val="32"/>
          <w:szCs w:val="32"/>
        </w:rPr>
        <w:t>的合格建设者和可靠接班人。</w:t>
      </w:r>
    </w:p>
    <w:p w:rsidR="00C9477E" w:rsidRDefault="009F66D9" w:rsidP="00266FC0">
      <w:pPr>
        <w:autoSpaceDE w:val="0"/>
        <w:autoSpaceDN w:val="0"/>
        <w:adjustRightInd w:val="0"/>
        <w:spacing w:line="500" w:lineRule="exact"/>
        <w:ind w:firstLineChars="196" w:firstLine="630"/>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b/>
          <w:sz w:val="32"/>
          <w:szCs w:val="32"/>
        </w:rPr>
        <w:t>通知指出，</w:t>
      </w:r>
      <w:r w:rsidR="00C9477E" w:rsidRPr="005240B8">
        <w:rPr>
          <w:rFonts w:ascii="Times New Roman" w:eastAsia="方正仿宋简体" w:hAnsi="Times New Roman" w:cs="Times New Roman" w:hint="eastAsia"/>
          <w:b/>
          <w:sz w:val="32"/>
          <w:szCs w:val="32"/>
        </w:rPr>
        <w:t>要充分认识全国高校思想政治工作会议的重大意义。</w:t>
      </w:r>
      <w:r w:rsidR="00C9477E" w:rsidRPr="0004633B">
        <w:rPr>
          <w:rFonts w:ascii="Times New Roman" w:eastAsia="方正仿宋简体" w:hAnsi="Times New Roman" w:cs="Times New Roman" w:hint="eastAsia"/>
          <w:b/>
          <w:sz w:val="32"/>
          <w:szCs w:val="32"/>
        </w:rPr>
        <w:t>全国高校思想政治工作会议是一次事关全局、事关长远的重要会议，不仅对加强新形势下高校思想政治工作具有重要的指导意义，而且对我国高等教育改革发展，对加强党的建设和意识形态工作、推动党和国家事业全局发展具有</w:t>
      </w:r>
      <w:r w:rsidR="00C9477E">
        <w:rPr>
          <w:rFonts w:ascii="Times New Roman" w:eastAsia="方正仿宋简体" w:hAnsi="Times New Roman" w:cs="Times New Roman" w:hint="eastAsia"/>
          <w:b/>
          <w:sz w:val="32"/>
          <w:szCs w:val="32"/>
        </w:rPr>
        <w:t>重大而</w:t>
      </w:r>
      <w:r w:rsidR="00C9477E" w:rsidRPr="0004633B">
        <w:rPr>
          <w:rFonts w:ascii="Times New Roman" w:eastAsia="方正仿宋简体" w:hAnsi="Times New Roman" w:cs="Times New Roman" w:hint="eastAsia"/>
          <w:b/>
          <w:sz w:val="32"/>
          <w:szCs w:val="32"/>
        </w:rPr>
        <w:t>深远的意义。习近平总书记</w:t>
      </w:r>
      <w:r w:rsidR="00D95019">
        <w:rPr>
          <w:rFonts w:ascii="Times New Roman" w:eastAsia="方正仿宋简体" w:hAnsi="Times New Roman" w:cs="Times New Roman" w:hint="eastAsia"/>
          <w:b/>
          <w:sz w:val="32"/>
          <w:szCs w:val="32"/>
        </w:rPr>
        <w:t>的</w:t>
      </w:r>
      <w:r w:rsidR="00C9477E" w:rsidRPr="0004633B">
        <w:rPr>
          <w:rFonts w:ascii="Times New Roman" w:eastAsia="方正仿宋简体" w:hAnsi="Times New Roman" w:cs="Times New Roman" w:hint="eastAsia"/>
          <w:b/>
          <w:sz w:val="32"/>
          <w:szCs w:val="32"/>
        </w:rPr>
        <w:t>重要讲话从全局和战略高度，深刻回答了事关高等教育事业发展的一系列重大问题，深刻阐明了加强和改进高校思想政治工作的重大意义、目标定位、主要任务和基本要求，具有很强的政治性、思想性和针对性，是指导做好新形势下高校思想政治工作的纲领性文献。习近平总书记的重要讲话</w:t>
      </w:r>
      <w:r w:rsidR="00D95019">
        <w:rPr>
          <w:rFonts w:ascii="Times New Roman" w:eastAsia="方正仿宋简体" w:hAnsi="Times New Roman" w:cs="Times New Roman" w:hint="eastAsia"/>
          <w:b/>
          <w:sz w:val="32"/>
          <w:szCs w:val="32"/>
        </w:rPr>
        <w:t>为青年</w:t>
      </w:r>
      <w:r w:rsidR="00C9477E" w:rsidRPr="0004633B">
        <w:rPr>
          <w:rFonts w:ascii="Times New Roman" w:eastAsia="方正仿宋简体" w:hAnsi="Times New Roman" w:cs="Times New Roman" w:hint="eastAsia"/>
          <w:b/>
          <w:sz w:val="32"/>
          <w:szCs w:val="32"/>
        </w:rPr>
        <w:t>学生健康成长指明了方向，特别指出高校共青团、学生会组织在</w:t>
      </w:r>
      <w:r w:rsidR="00D95019">
        <w:rPr>
          <w:rFonts w:ascii="Times New Roman" w:eastAsia="方正仿宋简体" w:hAnsi="Times New Roman" w:cs="Times New Roman" w:hint="eastAsia"/>
          <w:b/>
          <w:sz w:val="32"/>
          <w:szCs w:val="32"/>
        </w:rPr>
        <w:t>青年</w:t>
      </w:r>
      <w:r w:rsidR="00C9477E" w:rsidRPr="0004633B">
        <w:rPr>
          <w:rFonts w:ascii="Times New Roman" w:eastAsia="方正仿宋简体" w:hAnsi="Times New Roman" w:cs="Times New Roman" w:hint="eastAsia"/>
          <w:b/>
          <w:sz w:val="32"/>
          <w:szCs w:val="32"/>
        </w:rPr>
        <w:t>学生思想政治引领中的积极作用，强调要整体推进包括共青团干部在内的高校思想政治工作队伍建设。</w:t>
      </w:r>
      <w:r w:rsidR="00C9477E">
        <w:rPr>
          <w:rFonts w:ascii="Times New Roman" w:eastAsia="方正仿宋简体" w:hAnsi="Times New Roman" w:cs="Times New Roman" w:hint="eastAsia"/>
          <w:b/>
          <w:sz w:val="32"/>
          <w:szCs w:val="32"/>
        </w:rPr>
        <w:t>全团特别是高校团组织要</w:t>
      </w:r>
      <w:r w:rsidR="00C9477E" w:rsidRPr="0004633B">
        <w:rPr>
          <w:rFonts w:ascii="Times New Roman" w:eastAsia="方正仿宋简体" w:hAnsi="Times New Roman" w:cs="Times New Roman" w:hint="eastAsia"/>
          <w:b/>
          <w:sz w:val="32"/>
          <w:szCs w:val="32"/>
        </w:rPr>
        <w:t>切实增强使命感、责任感，立足保持和增强政治性、先进性、群众性，把握思</w:t>
      </w:r>
      <w:r w:rsidR="00C9477E">
        <w:rPr>
          <w:rFonts w:ascii="Times New Roman" w:eastAsia="方正仿宋简体" w:hAnsi="Times New Roman" w:cs="Times New Roman" w:hint="eastAsia"/>
          <w:b/>
          <w:sz w:val="32"/>
          <w:szCs w:val="32"/>
        </w:rPr>
        <w:t>想政治引领这一核心任务，着力推进组织创新和工作创新，</w:t>
      </w:r>
      <w:r w:rsidR="00C9477E">
        <w:rPr>
          <w:rFonts w:ascii="Times New Roman" w:eastAsia="方正仿宋简体" w:hAnsi="Times New Roman" w:cs="Times New Roman" w:hint="eastAsia"/>
          <w:b/>
          <w:color w:val="000000"/>
          <w:sz w:val="32"/>
          <w:szCs w:val="32"/>
        </w:rPr>
        <w:t>引领广大青年</w:t>
      </w:r>
      <w:r w:rsidR="00C9477E" w:rsidRPr="0004633B">
        <w:rPr>
          <w:rFonts w:ascii="Times New Roman" w:eastAsia="方正仿宋简体" w:hAnsi="Times New Roman" w:cs="Times New Roman" w:hint="eastAsia"/>
          <w:b/>
          <w:color w:val="000000"/>
          <w:sz w:val="32"/>
          <w:szCs w:val="32"/>
        </w:rPr>
        <w:t>学生坚定不移听党话、跟党</w:t>
      </w:r>
      <w:r w:rsidR="00C9477E">
        <w:rPr>
          <w:rFonts w:ascii="Times New Roman" w:eastAsia="方正仿宋简体" w:hAnsi="Times New Roman" w:cs="Times New Roman" w:hint="eastAsia"/>
          <w:b/>
          <w:color w:val="000000"/>
          <w:sz w:val="32"/>
          <w:szCs w:val="32"/>
        </w:rPr>
        <w:t>走。</w:t>
      </w:r>
    </w:p>
    <w:p w:rsidR="005240B8" w:rsidRDefault="009F66D9" w:rsidP="002C63D0">
      <w:pPr>
        <w:autoSpaceDE w:val="0"/>
        <w:autoSpaceDN w:val="0"/>
        <w:adjustRightInd w:val="0"/>
        <w:spacing w:line="500" w:lineRule="exact"/>
        <w:ind w:firstLineChars="196" w:firstLine="630"/>
        <w:rPr>
          <w:rFonts w:ascii="Times New Roman" w:eastAsia="方正仿宋简体" w:hAnsi="Times New Roman" w:cs="Times New Roman"/>
          <w:b/>
          <w:sz w:val="32"/>
          <w:szCs w:val="32"/>
        </w:rPr>
      </w:pPr>
      <w:r>
        <w:rPr>
          <w:rFonts w:ascii="Times New Roman" w:eastAsia="方正仿宋简体" w:hAnsi="Times New Roman" w:cs="Times New Roman" w:hint="eastAsia"/>
          <w:b/>
          <w:color w:val="000000"/>
          <w:sz w:val="32"/>
          <w:szCs w:val="32"/>
        </w:rPr>
        <w:lastRenderedPageBreak/>
        <w:t>通知强调，</w:t>
      </w:r>
      <w:r w:rsidR="00C9477E" w:rsidRPr="005240B8">
        <w:rPr>
          <w:rFonts w:ascii="Times New Roman" w:eastAsia="方正仿宋简体" w:hAnsi="Times New Roman" w:cs="Times New Roman" w:hint="eastAsia"/>
          <w:b/>
          <w:color w:val="000000"/>
          <w:sz w:val="32"/>
          <w:szCs w:val="32"/>
        </w:rPr>
        <w:t>要切实抓好会议精神的学习宣传贯彻。各级团组织要将学习宣传贯彻全国高校思想政治工作会议精神作</w:t>
      </w:r>
      <w:r w:rsidR="00C9477E">
        <w:rPr>
          <w:rFonts w:ascii="Times New Roman" w:eastAsia="方正仿宋简体" w:hAnsi="Times New Roman" w:cs="Times New Roman" w:hint="eastAsia"/>
          <w:b/>
          <w:sz w:val="32"/>
          <w:szCs w:val="32"/>
        </w:rPr>
        <w:t>为</w:t>
      </w:r>
      <w:r w:rsidR="00C9477E" w:rsidRPr="0004633B">
        <w:rPr>
          <w:rFonts w:ascii="Times New Roman" w:eastAsia="方正仿宋简体" w:hAnsi="Times New Roman" w:cs="Times New Roman" w:hint="eastAsia"/>
          <w:b/>
          <w:sz w:val="32"/>
          <w:szCs w:val="32"/>
        </w:rPr>
        <w:t>当前和今后一个时期</w:t>
      </w:r>
      <w:r w:rsidR="00C9477E">
        <w:rPr>
          <w:rFonts w:ascii="Times New Roman" w:eastAsia="方正仿宋简体" w:hAnsi="Times New Roman" w:cs="Times New Roman" w:hint="eastAsia"/>
          <w:b/>
          <w:sz w:val="32"/>
          <w:szCs w:val="32"/>
        </w:rPr>
        <w:t>的重要政治任务，</w:t>
      </w:r>
      <w:r w:rsidR="00C9477E" w:rsidRPr="0004633B">
        <w:rPr>
          <w:rFonts w:ascii="Times New Roman" w:eastAsia="方正仿宋简体" w:hAnsi="Times New Roman" w:cs="Times New Roman" w:hint="eastAsia"/>
          <w:b/>
          <w:sz w:val="32"/>
          <w:szCs w:val="32"/>
        </w:rPr>
        <w:t>特别</w:t>
      </w:r>
      <w:r w:rsidR="00C9477E">
        <w:rPr>
          <w:rFonts w:ascii="Times New Roman" w:eastAsia="方正仿宋简体" w:hAnsi="Times New Roman" w:cs="Times New Roman" w:hint="eastAsia"/>
          <w:b/>
          <w:color w:val="000000"/>
          <w:sz w:val="32"/>
          <w:szCs w:val="32"/>
        </w:rPr>
        <w:t>要认真组织学</w:t>
      </w:r>
      <w:proofErr w:type="gramStart"/>
      <w:r w:rsidR="00C9477E">
        <w:rPr>
          <w:rFonts w:ascii="Times New Roman" w:eastAsia="方正仿宋简体" w:hAnsi="Times New Roman" w:cs="Times New Roman" w:hint="eastAsia"/>
          <w:b/>
          <w:color w:val="000000"/>
          <w:sz w:val="32"/>
          <w:szCs w:val="32"/>
        </w:rPr>
        <w:t>习</w:t>
      </w:r>
      <w:r w:rsidR="00C9477E" w:rsidRPr="0004633B">
        <w:rPr>
          <w:rFonts w:ascii="Times New Roman" w:eastAsia="方正仿宋简体" w:hAnsi="Times New Roman" w:cs="Times New Roman" w:hint="eastAsia"/>
          <w:b/>
          <w:sz w:val="32"/>
          <w:szCs w:val="32"/>
        </w:rPr>
        <w:t>习近</w:t>
      </w:r>
      <w:proofErr w:type="gramEnd"/>
      <w:r w:rsidR="00C9477E" w:rsidRPr="0004633B">
        <w:rPr>
          <w:rFonts w:ascii="Times New Roman" w:eastAsia="方正仿宋简体" w:hAnsi="Times New Roman" w:cs="Times New Roman" w:hint="eastAsia"/>
          <w:b/>
          <w:sz w:val="32"/>
          <w:szCs w:val="32"/>
        </w:rPr>
        <w:t>平</w:t>
      </w:r>
      <w:r w:rsidR="00D95019">
        <w:rPr>
          <w:rFonts w:ascii="Times New Roman" w:eastAsia="方正仿宋简体" w:hAnsi="Times New Roman" w:cs="Times New Roman" w:hint="eastAsia"/>
          <w:b/>
          <w:sz w:val="32"/>
          <w:szCs w:val="32"/>
        </w:rPr>
        <w:t>总</w:t>
      </w:r>
      <w:r w:rsidR="00C9477E" w:rsidRPr="0004633B">
        <w:rPr>
          <w:rFonts w:ascii="Times New Roman" w:eastAsia="方正仿宋简体" w:hAnsi="Times New Roman" w:cs="Times New Roman" w:hint="eastAsia"/>
          <w:b/>
          <w:sz w:val="32"/>
          <w:szCs w:val="32"/>
        </w:rPr>
        <w:t>书记重要讲话精神。</w:t>
      </w:r>
      <w:r w:rsidR="00C9477E">
        <w:rPr>
          <w:rFonts w:ascii="Times New Roman" w:eastAsia="方正仿宋简体" w:hAnsi="Times New Roman" w:cs="Times New Roman" w:hint="eastAsia"/>
          <w:b/>
          <w:sz w:val="32"/>
          <w:szCs w:val="32"/>
        </w:rPr>
        <w:t>要</w:t>
      </w:r>
      <w:r w:rsidR="00C9477E" w:rsidRPr="0004633B">
        <w:rPr>
          <w:rFonts w:ascii="Times New Roman" w:eastAsia="方正仿宋简体" w:hAnsi="Times New Roman" w:cs="Times New Roman" w:hint="eastAsia"/>
          <w:b/>
          <w:sz w:val="32"/>
          <w:szCs w:val="32"/>
        </w:rPr>
        <w:t>以省、市级团组织特别是高校团组织为重点，专题组织系统学习</w:t>
      </w:r>
      <w:r w:rsidR="00D95019">
        <w:rPr>
          <w:rFonts w:ascii="Times New Roman" w:eastAsia="方正仿宋简体" w:hAnsi="Times New Roman" w:cs="Times New Roman" w:hint="eastAsia"/>
          <w:b/>
          <w:sz w:val="32"/>
          <w:szCs w:val="32"/>
        </w:rPr>
        <w:t>讨论</w:t>
      </w:r>
      <w:r w:rsidR="00C9477E" w:rsidRPr="0004633B">
        <w:rPr>
          <w:rFonts w:ascii="Times New Roman" w:eastAsia="方正仿宋简体" w:hAnsi="Times New Roman" w:cs="Times New Roman" w:hint="eastAsia"/>
          <w:b/>
          <w:sz w:val="32"/>
          <w:szCs w:val="32"/>
        </w:rPr>
        <w:t>，领会精神实质，掌握核心要义。</w:t>
      </w:r>
      <w:r w:rsidR="00C9477E">
        <w:rPr>
          <w:rFonts w:ascii="Times New Roman" w:eastAsia="方正仿宋简体" w:hAnsi="Times New Roman" w:cs="Times New Roman" w:hint="eastAsia"/>
          <w:b/>
          <w:sz w:val="32"/>
          <w:szCs w:val="32"/>
        </w:rPr>
        <w:t>要</w:t>
      </w:r>
      <w:r w:rsidR="00C9477E" w:rsidRPr="0004633B">
        <w:rPr>
          <w:rFonts w:ascii="Times New Roman" w:eastAsia="方正仿宋简体" w:hAnsi="Times New Roman" w:cs="Times New Roman" w:hint="eastAsia"/>
          <w:b/>
          <w:sz w:val="32"/>
          <w:szCs w:val="32"/>
        </w:rPr>
        <w:t>把学</w:t>
      </w:r>
      <w:proofErr w:type="gramStart"/>
      <w:r w:rsidR="00C9477E" w:rsidRPr="0004633B">
        <w:rPr>
          <w:rFonts w:ascii="Times New Roman" w:eastAsia="方正仿宋简体" w:hAnsi="Times New Roman" w:cs="Times New Roman" w:hint="eastAsia"/>
          <w:b/>
          <w:sz w:val="32"/>
          <w:szCs w:val="32"/>
        </w:rPr>
        <w:t>习</w:t>
      </w:r>
      <w:r w:rsidR="00D95019">
        <w:rPr>
          <w:rFonts w:ascii="Times New Roman" w:eastAsia="方正仿宋简体" w:hAnsi="Times New Roman" w:cs="Times New Roman" w:hint="eastAsia"/>
          <w:b/>
          <w:sz w:val="32"/>
          <w:szCs w:val="32"/>
        </w:rPr>
        <w:t>习近</w:t>
      </w:r>
      <w:proofErr w:type="gramEnd"/>
      <w:r w:rsidR="00D95019">
        <w:rPr>
          <w:rFonts w:ascii="Times New Roman" w:eastAsia="方正仿宋简体" w:hAnsi="Times New Roman" w:cs="Times New Roman" w:hint="eastAsia"/>
          <w:b/>
          <w:sz w:val="32"/>
          <w:szCs w:val="32"/>
        </w:rPr>
        <w:t>平</w:t>
      </w:r>
      <w:r w:rsidR="00C9477E">
        <w:rPr>
          <w:rFonts w:ascii="Times New Roman" w:eastAsia="方正仿宋简体" w:hAnsi="Times New Roman" w:cs="Times New Roman" w:hint="eastAsia"/>
          <w:b/>
          <w:sz w:val="32"/>
          <w:szCs w:val="32"/>
        </w:rPr>
        <w:t>总书记重要</w:t>
      </w:r>
      <w:r w:rsidR="00C9477E" w:rsidRPr="0004633B">
        <w:rPr>
          <w:rFonts w:ascii="Times New Roman" w:eastAsia="方正仿宋简体" w:hAnsi="Times New Roman" w:cs="Times New Roman" w:hint="eastAsia"/>
          <w:b/>
          <w:sz w:val="32"/>
          <w:szCs w:val="32"/>
        </w:rPr>
        <w:t>讲话精神作为高校共青团“四进四信”活动的重要组成部分，</w:t>
      </w:r>
      <w:r w:rsidR="00C9477E">
        <w:rPr>
          <w:rFonts w:ascii="Times New Roman" w:eastAsia="方正仿宋简体" w:hAnsi="Times New Roman" w:cs="Times New Roman" w:hint="eastAsia"/>
          <w:b/>
          <w:sz w:val="32"/>
          <w:szCs w:val="32"/>
        </w:rPr>
        <w:t>教育引导青年学生将“四个正确认识”与</w:t>
      </w:r>
      <w:r w:rsidR="00D95019">
        <w:rPr>
          <w:rFonts w:ascii="Times New Roman" w:eastAsia="方正仿宋简体" w:hAnsi="Times New Roman" w:cs="Times New Roman" w:hint="eastAsia"/>
          <w:b/>
          <w:sz w:val="32"/>
          <w:szCs w:val="32"/>
        </w:rPr>
        <w:t>习近平</w:t>
      </w:r>
      <w:r w:rsidR="00C9477E" w:rsidRPr="0004633B">
        <w:rPr>
          <w:rFonts w:ascii="Times New Roman" w:eastAsia="方正仿宋简体" w:hAnsi="Times New Roman" w:cs="Times New Roman" w:hint="eastAsia"/>
          <w:b/>
          <w:sz w:val="32"/>
          <w:szCs w:val="32"/>
        </w:rPr>
        <w:t>总书记</w:t>
      </w:r>
      <w:r>
        <w:rPr>
          <w:rFonts w:ascii="Times New Roman" w:eastAsia="方正仿宋简体" w:hAnsi="Times New Roman" w:cs="Times New Roman" w:hint="eastAsia"/>
          <w:b/>
          <w:sz w:val="32"/>
          <w:szCs w:val="32"/>
        </w:rPr>
        <w:t>强调的</w:t>
      </w:r>
      <w:r w:rsidR="00C9477E" w:rsidRPr="0004633B">
        <w:rPr>
          <w:rFonts w:ascii="Times New Roman" w:eastAsia="方正仿宋简体" w:hAnsi="Times New Roman" w:cs="Times New Roman" w:hint="eastAsia"/>
          <w:b/>
          <w:sz w:val="32"/>
          <w:szCs w:val="32"/>
        </w:rPr>
        <w:t>“勤学、修德、明辨、笃实”</w:t>
      </w:r>
      <w:r>
        <w:rPr>
          <w:rFonts w:ascii="Times New Roman" w:eastAsia="方正仿宋简体" w:hAnsi="Times New Roman" w:cs="Times New Roman" w:hint="eastAsia"/>
          <w:b/>
          <w:sz w:val="32"/>
          <w:szCs w:val="32"/>
        </w:rPr>
        <w:t>、</w:t>
      </w:r>
      <w:r w:rsidR="00C9477E" w:rsidRPr="0004633B">
        <w:rPr>
          <w:rFonts w:ascii="Times New Roman" w:eastAsia="方正仿宋简体" w:hAnsi="Times New Roman" w:cs="Times New Roman" w:hint="eastAsia"/>
          <w:b/>
          <w:sz w:val="32"/>
          <w:szCs w:val="32"/>
        </w:rPr>
        <w:t>“志存高远、德才并重、情理兼修、勇于开拓”</w:t>
      </w:r>
      <w:r>
        <w:rPr>
          <w:rFonts w:ascii="Times New Roman" w:eastAsia="方正仿宋简体" w:hAnsi="Times New Roman" w:cs="Times New Roman" w:hint="eastAsia"/>
          <w:b/>
          <w:sz w:val="32"/>
          <w:szCs w:val="32"/>
        </w:rPr>
        <w:t>、</w:t>
      </w:r>
      <w:r w:rsidR="00C9477E" w:rsidRPr="0004633B">
        <w:rPr>
          <w:rFonts w:ascii="Times New Roman" w:eastAsia="方正仿宋简体" w:hAnsi="Times New Roman" w:cs="Times New Roman" w:hint="eastAsia"/>
          <w:b/>
          <w:sz w:val="32"/>
          <w:szCs w:val="32"/>
        </w:rPr>
        <w:t>“做有理想、有追求，有担当、有作为，有品质、有修养”的“六有”大学生</w:t>
      </w:r>
      <w:r>
        <w:rPr>
          <w:rFonts w:ascii="Times New Roman" w:eastAsia="方正仿宋简体" w:hAnsi="Times New Roman" w:cs="Times New Roman" w:hint="eastAsia"/>
          <w:b/>
          <w:sz w:val="32"/>
          <w:szCs w:val="32"/>
        </w:rPr>
        <w:t>等一系列期望</w:t>
      </w:r>
      <w:r w:rsidR="00C9477E" w:rsidRPr="0004633B">
        <w:rPr>
          <w:rFonts w:ascii="Times New Roman" w:eastAsia="方正仿宋简体" w:hAnsi="Times New Roman" w:cs="Times New Roman" w:hint="eastAsia"/>
          <w:b/>
          <w:sz w:val="32"/>
          <w:szCs w:val="32"/>
        </w:rPr>
        <w:t>要求相统一，在学习生活中严格遵循、积极</w:t>
      </w:r>
      <w:proofErr w:type="gramStart"/>
      <w:r w:rsidR="00C9477E" w:rsidRPr="0004633B">
        <w:rPr>
          <w:rFonts w:ascii="Times New Roman" w:eastAsia="方正仿宋简体" w:hAnsi="Times New Roman" w:cs="Times New Roman" w:hint="eastAsia"/>
          <w:b/>
          <w:sz w:val="32"/>
          <w:szCs w:val="32"/>
        </w:rPr>
        <w:t>践行</w:t>
      </w:r>
      <w:proofErr w:type="gramEnd"/>
      <w:r w:rsidR="00C9477E" w:rsidRPr="0004633B">
        <w:rPr>
          <w:rFonts w:ascii="Times New Roman" w:eastAsia="方正仿宋简体" w:hAnsi="Times New Roman" w:cs="Times New Roman" w:hint="eastAsia"/>
          <w:b/>
          <w:sz w:val="32"/>
          <w:szCs w:val="32"/>
        </w:rPr>
        <w:t>。</w:t>
      </w:r>
      <w:r w:rsidR="00C9477E" w:rsidRPr="00575385">
        <w:rPr>
          <w:rFonts w:ascii="Times New Roman" w:eastAsia="方正仿宋简体" w:hAnsi="Times New Roman" w:cs="Times New Roman" w:hint="eastAsia"/>
          <w:b/>
          <w:sz w:val="32"/>
          <w:szCs w:val="32"/>
        </w:rPr>
        <w:t>要发挥好团属媒体特别是网络新媒体的作用</w:t>
      </w:r>
      <w:r w:rsidR="00C9477E">
        <w:rPr>
          <w:rFonts w:ascii="Times New Roman" w:eastAsia="方正仿宋简体" w:hAnsi="Times New Roman" w:cs="Times New Roman" w:hint="eastAsia"/>
          <w:b/>
          <w:sz w:val="32"/>
          <w:szCs w:val="32"/>
        </w:rPr>
        <w:t>，通过开设专题专栏、组织重点文章等方式，加强对会议精神的宣传阐释，</w:t>
      </w:r>
      <w:r w:rsidR="00C9477E" w:rsidRPr="00575385">
        <w:rPr>
          <w:rFonts w:ascii="Times New Roman" w:eastAsia="方正仿宋简体" w:hAnsi="Times New Roman" w:cs="Times New Roman" w:hint="eastAsia"/>
          <w:b/>
          <w:sz w:val="32"/>
          <w:szCs w:val="32"/>
        </w:rPr>
        <w:t>营造浓厚学习氛围</w:t>
      </w:r>
      <w:r w:rsidR="00D95019">
        <w:rPr>
          <w:rFonts w:ascii="Times New Roman" w:eastAsia="方正仿宋简体" w:hAnsi="Times New Roman" w:cs="Times New Roman" w:hint="eastAsia"/>
          <w:b/>
          <w:sz w:val="32"/>
          <w:szCs w:val="32"/>
        </w:rPr>
        <w:t>，</w:t>
      </w:r>
      <w:r w:rsidR="00C9477E" w:rsidRPr="00575385">
        <w:rPr>
          <w:rFonts w:ascii="Times New Roman" w:eastAsia="方正仿宋简体" w:hAnsi="Times New Roman" w:cs="Times New Roman" w:hint="eastAsia"/>
          <w:b/>
          <w:sz w:val="32"/>
          <w:szCs w:val="32"/>
        </w:rPr>
        <w:t>不断把学习引向深入。</w:t>
      </w:r>
    </w:p>
    <w:p w:rsidR="007D7B65" w:rsidRPr="00266FC0" w:rsidRDefault="009F66D9" w:rsidP="002C63D0">
      <w:pPr>
        <w:autoSpaceDE w:val="0"/>
        <w:autoSpaceDN w:val="0"/>
        <w:adjustRightInd w:val="0"/>
        <w:spacing w:line="500" w:lineRule="exact"/>
        <w:ind w:firstLineChars="196" w:firstLine="630"/>
        <w:rPr>
          <w:rFonts w:ascii="Times New Roman" w:eastAsia="方正仿宋简体" w:hAnsi="Times New Roman"/>
          <w:b/>
          <w:kern w:val="0"/>
          <w:sz w:val="32"/>
          <w:szCs w:val="32"/>
        </w:rPr>
      </w:pPr>
      <w:r w:rsidRPr="005240B8">
        <w:rPr>
          <w:rFonts w:ascii="Times New Roman" w:eastAsia="方正仿宋简体" w:hAnsi="Times New Roman" w:cs="Times New Roman" w:hint="eastAsia"/>
          <w:b/>
          <w:sz w:val="32"/>
          <w:szCs w:val="32"/>
        </w:rPr>
        <w:t>通知要求，</w:t>
      </w:r>
      <w:r w:rsidR="00C9477E" w:rsidRPr="005240B8">
        <w:rPr>
          <w:rFonts w:ascii="Times New Roman" w:eastAsia="方正仿宋简体" w:hAnsi="Times New Roman" w:cs="Times New Roman" w:hint="eastAsia"/>
          <w:b/>
          <w:sz w:val="32"/>
          <w:szCs w:val="32"/>
        </w:rPr>
        <w:t>要以学习宣传贯彻会议精神为契机扎实做好</w:t>
      </w:r>
      <w:r w:rsidR="008D235C" w:rsidRPr="005240B8">
        <w:rPr>
          <w:rFonts w:ascii="Times New Roman" w:eastAsia="方正仿宋简体" w:hAnsi="Times New Roman" w:cs="Times New Roman" w:hint="eastAsia"/>
          <w:b/>
          <w:sz w:val="32"/>
          <w:szCs w:val="32"/>
        </w:rPr>
        <w:t>大</w:t>
      </w:r>
      <w:r w:rsidR="00933506" w:rsidRPr="005240B8">
        <w:rPr>
          <w:rFonts w:ascii="Times New Roman" w:eastAsia="方正仿宋简体" w:hAnsi="Times New Roman" w:cs="Times New Roman" w:hint="eastAsia"/>
          <w:b/>
          <w:sz w:val="32"/>
          <w:szCs w:val="32"/>
        </w:rPr>
        <w:t>学生</w:t>
      </w:r>
      <w:r w:rsidR="00C9477E" w:rsidRPr="005240B8">
        <w:rPr>
          <w:rFonts w:ascii="Times New Roman" w:eastAsia="方正仿宋简体" w:hAnsi="Times New Roman" w:cs="Times New Roman" w:hint="eastAsia"/>
          <w:b/>
          <w:sz w:val="32"/>
          <w:szCs w:val="32"/>
        </w:rPr>
        <w:t>思想</w:t>
      </w:r>
      <w:r w:rsidR="008D235C" w:rsidRPr="005240B8">
        <w:rPr>
          <w:rFonts w:ascii="Times New Roman" w:eastAsia="方正仿宋简体" w:hAnsi="Times New Roman" w:cs="Times New Roman" w:hint="eastAsia"/>
          <w:b/>
          <w:sz w:val="32"/>
          <w:szCs w:val="32"/>
        </w:rPr>
        <w:t>政治</w:t>
      </w:r>
      <w:r w:rsidR="00C9477E" w:rsidRPr="005240B8">
        <w:rPr>
          <w:rFonts w:ascii="Times New Roman" w:eastAsia="方正仿宋简体" w:hAnsi="Times New Roman" w:cs="Times New Roman" w:hint="eastAsia"/>
          <w:b/>
          <w:sz w:val="32"/>
          <w:szCs w:val="32"/>
        </w:rPr>
        <w:t>工作。</w:t>
      </w:r>
      <w:r w:rsidR="00C9477E">
        <w:rPr>
          <w:rFonts w:ascii="Times New Roman" w:eastAsia="方正仿宋简体" w:hAnsi="Times New Roman" w:cs="Times New Roman" w:hint="eastAsia"/>
          <w:b/>
          <w:sz w:val="32"/>
          <w:szCs w:val="32"/>
        </w:rPr>
        <w:t>各级团组织要</w:t>
      </w:r>
      <w:r w:rsidR="00C9477E" w:rsidRPr="005240B8">
        <w:rPr>
          <w:rFonts w:ascii="Times New Roman" w:eastAsia="方正仿宋简体" w:hAnsi="Times New Roman" w:cs="Times New Roman" w:hint="eastAsia"/>
          <w:b/>
          <w:sz w:val="32"/>
          <w:szCs w:val="32"/>
        </w:rPr>
        <w:t>紧紧围绕立德树人这一中心环节，</w:t>
      </w:r>
      <w:r w:rsidR="00933506" w:rsidRPr="0004633B">
        <w:rPr>
          <w:rFonts w:ascii="Times New Roman" w:eastAsia="方正仿宋简体" w:hAnsi="Times New Roman" w:cs="Times New Roman" w:hint="eastAsia"/>
          <w:b/>
          <w:sz w:val="32"/>
          <w:szCs w:val="32"/>
        </w:rPr>
        <w:t>深刻认识高校共青团工作在高校思想政治工作中的独特地位和作用，</w:t>
      </w:r>
      <w:r w:rsidR="00E15773" w:rsidRPr="00E15773">
        <w:rPr>
          <w:rFonts w:ascii="Times New Roman" w:eastAsia="方正仿宋简体" w:hAnsi="Times New Roman" w:cs="Times New Roman" w:hint="eastAsia"/>
          <w:b/>
          <w:sz w:val="32"/>
          <w:szCs w:val="32"/>
        </w:rPr>
        <w:t>将大学生思想政治工作放在全团的突出位置，</w:t>
      </w:r>
      <w:r w:rsidR="00C9477E" w:rsidRPr="0004633B">
        <w:rPr>
          <w:rFonts w:ascii="Times New Roman" w:eastAsia="方正仿宋简体" w:hAnsi="Times New Roman" w:cs="Times New Roman" w:hint="eastAsia"/>
          <w:b/>
          <w:color w:val="000000"/>
          <w:sz w:val="32"/>
          <w:szCs w:val="32"/>
        </w:rPr>
        <w:t>在全程育人、全方位育人中</w:t>
      </w:r>
      <w:r w:rsidR="00933506" w:rsidRPr="0004633B">
        <w:rPr>
          <w:rFonts w:ascii="Times New Roman" w:eastAsia="方正仿宋简体" w:hAnsi="Times New Roman" w:cs="Times New Roman" w:hint="eastAsia"/>
          <w:b/>
          <w:sz w:val="32"/>
          <w:szCs w:val="32"/>
        </w:rPr>
        <w:t>强化责任担当，找准工作结合，深化改革创新，</w:t>
      </w:r>
      <w:r w:rsidR="00C9477E">
        <w:rPr>
          <w:rFonts w:ascii="Times New Roman" w:eastAsia="方正仿宋简体" w:hAnsi="Times New Roman" w:cs="Times New Roman" w:hint="eastAsia"/>
          <w:b/>
          <w:color w:val="000000"/>
          <w:sz w:val="32"/>
          <w:szCs w:val="32"/>
        </w:rPr>
        <w:t>着力提升思想</w:t>
      </w:r>
      <w:r w:rsidR="00D95019">
        <w:rPr>
          <w:rFonts w:ascii="Times New Roman" w:eastAsia="方正仿宋简体" w:hAnsi="Times New Roman" w:cs="Times New Roman" w:hint="eastAsia"/>
          <w:b/>
          <w:color w:val="000000"/>
          <w:sz w:val="32"/>
          <w:szCs w:val="32"/>
        </w:rPr>
        <w:t>政治</w:t>
      </w:r>
      <w:r w:rsidR="00C9477E">
        <w:rPr>
          <w:rFonts w:ascii="Times New Roman" w:eastAsia="方正仿宋简体" w:hAnsi="Times New Roman" w:cs="Times New Roman" w:hint="eastAsia"/>
          <w:b/>
          <w:color w:val="000000"/>
          <w:sz w:val="32"/>
          <w:szCs w:val="32"/>
        </w:rPr>
        <w:t>引领</w:t>
      </w:r>
      <w:r w:rsidR="00D95019">
        <w:rPr>
          <w:rFonts w:ascii="Times New Roman" w:eastAsia="方正仿宋简体" w:hAnsi="Times New Roman" w:cs="Times New Roman" w:hint="eastAsia"/>
          <w:b/>
          <w:color w:val="000000"/>
          <w:sz w:val="32"/>
          <w:szCs w:val="32"/>
        </w:rPr>
        <w:t>和价值引领</w:t>
      </w:r>
      <w:r w:rsidR="00933506" w:rsidRPr="0004633B">
        <w:rPr>
          <w:rFonts w:ascii="Times New Roman" w:eastAsia="方正仿宋简体" w:hAnsi="Times New Roman" w:cs="Times New Roman" w:hint="eastAsia"/>
          <w:b/>
          <w:sz w:val="32"/>
          <w:szCs w:val="32"/>
        </w:rPr>
        <w:t>、服务</w:t>
      </w:r>
      <w:r w:rsidR="008D235C">
        <w:rPr>
          <w:rFonts w:ascii="Times New Roman" w:eastAsia="方正仿宋简体" w:hAnsi="Times New Roman" w:cs="Times New Roman" w:hint="eastAsia"/>
          <w:b/>
          <w:sz w:val="32"/>
          <w:szCs w:val="32"/>
        </w:rPr>
        <w:t>青年</w:t>
      </w:r>
      <w:r w:rsidR="00933506" w:rsidRPr="0004633B">
        <w:rPr>
          <w:rFonts w:ascii="Times New Roman" w:eastAsia="方正仿宋简体" w:hAnsi="Times New Roman" w:cs="Times New Roman" w:hint="eastAsia"/>
          <w:b/>
          <w:sz w:val="32"/>
          <w:szCs w:val="32"/>
        </w:rPr>
        <w:t>学生成长成才</w:t>
      </w:r>
      <w:r w:rsidR="00933506">
        <w:rPr>
          <w:rFonts w:ascii="Times New Roman" w:eastAsia="方正仿宋简体" w:hAnsi="Times New Roman" w:cs="Times New Roman" w:hint="eastAsia"/>
          <w:b/>
          <w:sz w:val="32"/>
          <w:szCs w:val="32"/>
        </w:rPr>
        <w:t>等</w:t>
      </w:r>
      <w:r w:rsidR="00C9477E">
        <w:rPr>
          <w:rFonts w:ascii="Times New Roman" w:eastAsia="方正仿宋简体" w:hAnsi="Times New Roman" w:cs="Times New Roman" w:hint="eastAsia"/>
          <w:b/>
          <w:color w:val="000000"/>
          <w:sz w:val="32"/>
          <w:szCs w:val="32"/>
        </w:rPr>
        <w:t>工作的实效性。</w:t>
      </w:r>
      <w:r w:rsidR="00C9477E" w:rsidRPr="0004633B">
        <w:rPr>
          <w:rFonts w:ascii="Times New Roman" w:eastAsia="方正仿宋简体" w:hAnsi="Times New Roman" w:cs="Times New Roman" w:hint="eastAsia"/>
          <w:b/>
          <w:sz w:val="32"/>
          <w:szCs w:val="32"/>
        </w:rPr>
        <w:t>要</w:t>
      </w:r>
      <w:r w:rsidR="00933506" w:rsidRPr="0004633B">
        <w:rPr>
          <w:rFonts w:ascii="Times New Roman" w:eastAsia="方正仿宋简体" w:hAnsi="Times New Roman" w:cs="Times New Roman" w:hint="eastAsia"/>
          <w:b/>
          <w:sz w:val="32"/>
          <w:szCs w:val="32"/>
        </w:rPr>
        <w:t>不断深化高校</w:t>
      </w:r>
      <w:r w:rsidR="00933506" w:rsidRPr="0004633B">
        <w:rPr>
          <w:rFonts w:ascii="方正仿宋简体" w:eastAsia="方正仿宋简体" w:hAnsi="Times New Roman" w:cs="Times New Roman" w:hint="eastAsia"/>
          <w:b/>
          <w:bCs/>
          <w:sz w:val="32"/>
          <w:szCs w:val="32"/>
        </w:rPr>
        <w:t>“青年马克思主义者培养工程”，促进马克思主义科学理论在青年学生中的传播；</w:t>
      </w:r>
      <w:r w:rsidR="00C9477E" w:rsidRPr="0004633B">
        <w:rPr>
          <w:rFonts w:ascii="Times New Roman" w:eastAsia="方正仿宋简体" w:hAnsi="Times New Roman" w:cs="Times New Roman" w:hint="eastAsia"/>
          <w:b/>
          <w:sz w:val="32"/>
          <w:szCs w:val="32"/>
        </w:rPr>
        <w:t>引领青年学生自觉培育和弘扬社会主义核心价值观，努力做社会主义核心价值观的坚定信仰者、积极传播者、模范</w:t>
      </w:r>
      <w:proofErr w:type="gramStart"/>
      <w:r w:rsidR="00C9477E" w:rsidRPr="0004633B">
        <w:rPr>
          <w:rFonts w:ascii="Times New Roman" w:eastAsia="方正仿宋简体" w:hAnsi="Times New Roman" w:cs="Times New Roman" w:hint="eastAsia"/>
          <w:b/>
          <w:sz w:val="32"/>
          <w:szCs w:val="32"/>
        </w:rPr>
        <w:t>践行</w:t>
      </w:r>
      <w:proofErr w:type="gramEnd"/>
      <w:r w:rsidR="00C9477E" w:rsidRPr="0004633B">
        <w:rPr>
          <w:rFonts w:ascii="Times New Roman" w:eastAsia="方正仿宋简体" w:hAnsi="Times New Roman" w:cs="Times New Roman" w:hint="eastAsia"/>
          <w:b/>
          <w:sz w:val="32"/>
          <w:szCs w:val="32"/>
        </w:rPr>
        <w:t>者</w:t>
      </w:r>
      <w:r w:rsidR="00C9477E" w:rsidRPr="0004633B">
        <w:rPr>
          <w:rFonts w:ascii="Times New Roman" w:eastAsia="方正仿宋简体" w:hAnsi="Times New Roman" w:cs="Times New Roman" w:hint="eastAsia"/>
          <w:b/>
          <w:color w:val="000000"/>
          <w:sz w:val="32"/>
          <w:szCs w:val="32"/>
        </w:rPr>
        <w:t>；</w:t>
      </w:r>
      <w:r w:rsidR="00C9477E" w:rsidRPr="0004633B">
        <w:rPr>
          <w:rFonts w:ascii="方正仿宋简体" w:eastAsia="方正仿宋简体" w:hAnsi="Times New Roman" w:cs="Times New Roman" w:hint="eastAsia"/>
          <w:b/>
          <w:bCs/>
          <w:sz w:val="32"/>
          <w:szCs w:val="32"/>
        </w:rPr>
        <w:t>充分发挥实践育人作用，深入开展“三下乡”社会实践活动、大学生志愿服务西部计划及</w:t>
      </w:r>
      <w:r w:rsidR="00C9477E" w:rsidRPr="0004633B">
        <w:rPr>
          <w:rFonts w:ascii="方正仿宋简体" w:eastAsia="方正仿宋简体" w:hAnsi="Times New Roman" w:cs="Times New Roman" w:hint="eastAsia"/>
          <w:b/>
          <w:bCs/>
          <w:sz w:val="32"/>
          <w:szCs w:val="32"/>
        </w:rPr>
        <w:lastRenderedPageBreak/>
        <w:t>各类志愿服务活动；</w:t>
      </w:r>
      <w:r w:rsidR="00C9477E" w:rsidRPr="0004633B">
        <w:rPr>
          <w:rFonts w:ascii="Times New Roman" w:eastAsia="方正仿宋简体" w:hAnsi="Times New Roman" w:cs="Times New Roman" w:hint="eastAsia"/>
          <w:b/>
          <w:sz w:val="32"/>
          <w:szCs w:val="32"/>
        </w:rPr>
        <w:t>扎实开展网上思想引领工作，在高校大力推进“网上共青团”建设，加强对</w:t>
      </w:r>
      <w:r w:rsidR="00D95019">
        <w:rPr>
          <w:rFonts w:ascii="Times New Roman" w:eastAsia="方正仿宋简体" w:hAnsi="Times New Roman" w:cs="Times New Roman" w:hint="eastAsia"/>
          <w:b/>
          <w:sz w:val="32"/>
          <w:szCs w:val="32"/>
        </w:rPr>
        <w:t>青年</w:t>
      </w:r>
      <w:r w:rsidR="00C9477E" w:rsidRPr="0004633B">
        <w:rPr>
          <w:rFonts w:ascii="Times New Roman" w:eastAsia="方正仿宋简体" w:hAnsi="Times New Roman" w:cs="Times New Roman" w:hint="eastAsia"/>
          <w:b/>
          <w:sz w:val="32"/>
          <w:szCs w:val="32"/>
        </w:rPr>
        <w:t>学生的网上联系服务引导；深入推动“第二课堂”规范化、课程化、制度化，</w:t>
      </w:r>
      <w:r w:rsidR="00C9477E" w:rsidRPr="0004633B">
        <w:rPr>
          <w:rFonts w:ascii="方正仿宋简体" w:eastAsia="方正仿宋简体" w:hAnsi="Times New Roman" w:cs="Times New Roman" w:hint="eastAsia"/>
          <w:b/>
          <w:bCs/>
          <w:sz w:val="32"/>
          <w:szCs w:val="32"/>
        </w:rPr>
        <w:t>探索实施“高校共青团第二课堂成绩单”制度；扎实开展</w:t>
      </w:r>
      <w:r w:rsidR="00C9477E" w:rsidRPr="0004633B">
        <w:rPr>
          <w:rFonts w:ascii="Times New Roman" w:eastAsia="方正仿宋简体" w:hAnsi="Times New Roman" w:cs="Times New Roman" w:hint="eastAsia"/>
          <w:b/>
          <w:bCs/>
          <w:sz w:val="32"/>
          <w:szCs w:val="32"/>
        </w:rPr>
        <w:t>“走下网络、走出宿舍、走向操场”主题课外体育锻炼活动、“心理阳光工程”等，</w:t>
      </w:r>
      <w:r w:rsidR="00C9477E" w:rsidRPr="0004633B">
        <w:rPr>
          <w:rFonts w:ascii="方正仿宋简体" w:eastAsia="方正仿宋简体" w:hint="eastAsia"/>
          <w:b/>
          <w:sz w:val="32"/>
          <w:szCs w:val="32"/>
        </w:rPr>
        <w:t>帮助</w:t>
      </w:r>
      <w:r w:rsidR="008D235C">
        <w:rPr>
          <w:rFonts w:ascii="方正仿宋简体" w:eastAsia="方正仿宋简体" w:hint="eastAsia"/>
          <w:b/>
          <w:sz w:val="32"/>
          <w:szCs w:val="32"/>
        </w:rPr>
        <w:t>青年</w:t>
      </w:r>
      <w:r w:rsidR="00C9477E" w:rsidRPr="0004633B">
        <w:rPr>
          <w:rFonts w:ascii="方正仿宋简体" w:eastAsia="方正仿宋简体" w:hint="eastAsia"/>
          <w:b/>
          <w:sz w:val="32"/>
          <w:szCs w:val="32"/>
        </w:rPr>
        <w:t>学生增进身心健康，培育理性平和的健康心态</w:t>
      </w:r>
      <w:r w:rsidR="00D95019">
        <w:rPr>
          <w:rFonts w:ascii="方正仿宋简体" w:eastAsia="方正仿宋简体" w:hint="eastAsia"/>
          <w:b/>
          <w:sz w:val="32"/>
          <w:szCs w:val="32"/>
        </w:rPr>
        <w:t>；</w:t>
      </w:r>
      <w:r w:rsidR="00D95019" w:rsidRPr="00D95019">
        <w:rPr>
          <w:rFonts w:ascii="方正仿宋简体" w:eastAsia="方正仿宋简体" w:hint="eastAsia"/>
          <w:b/>
          <w:sz w:val="32"/>
          <w:szCs w:val="32"/>
        </w:rPr>
        <w:t>积极开展各类困难帮扶活动，发挥</w:t>
      </w:r>
      <w:proofErr w:type="gramStart"/>
      <w:r w:rsidR="00D95019" w:rsidRPr="00D95019">
        <w:rPr>
          <w:rFonts w:ascii="方正仿宋简体" w:eastAsia="方正仿宋简体" w:hint="eastAsia"/>
          <w:b/>
          <w:sz w:val="32"/>
          <w:szCs w:val="32"/>
        </w:rPr>
        <w:t>团学组织</w:t>
      </w:r>
      <w:proofErr w:type="gramEnd"/>
      <w:r w:rsidR="00D95019" w:rsidRPr="00D95019">
        <w:rPr>
          <w:rFonts w:ascii="方正仿宋简体" w:eastAsia="方正仿宋简体" w:hint="eastAsia"/>
          <w:b/>
          <w:sz w:val="32"/>
          <w:szCs w:val="32"/>
        </w:rPr>
        <w:t>优势代表和维护</w:t>
      </w:r>
      <w:r w:rsidR="00D95019">
        <w:rPr>
          <w:rFonts w:ascii="方正仿宋简体" w:eastAsia="方正仿宋简体" w:hint="eastAsia"/>
          <w:b/>
          <w:sz w:val="32"/>
          <w:szCs w:val="32"/>
        </w:rPr>
        <w:t>青年</w:t>
      </w:r>
      <w:r w:rsidR="00D95019" w:rsidRPr="00D95019">
        <w:rPr>
          <w:rFonts w:ascii="方正仿宋简体" w:eastAsia="方正仿宋简体" w:hint="eastAsia"/>
          <w:b/>
          <w:sz w:val="32"/>
          <w:szCs w:val="32"/>
        </w:rPr>
        <w:t>学生权益，为</w:t>
      </w:r>
      <w:r w:rsidR="00D95019">
        <w:rPr>
          <w:rFonts w:ascii="方正仿宋简体" w:eastAsia="方正仿宋简体" w:hint="eastAsia"/>
          <w:b/>
          <w:sz w:val="32"/>
          <w:szCs w:val="32"/>
        </w:rPr>
        <w:t>青年</w:t>
      </w:r>
      <w:r w:rsidR="00D95019" w:rsidRPr="00D95019">
        <w:rPr>
          <w:rFonts w:ascii="方正仿宋简体" w:eastAsia="方正仿宋简体" w:hint="eastAsia"/>
          <w:b/>
          <w:sz w:val="32"/>
          <w:szCs w:val="32"/>
        </w:rPr>
        <w:t>学生解难事办实事</w:t>
      </w:r>
      <w:r w:rsidR="00C9477E" w:rsidRPr="0004633B">
        <w:rPr>
          <w:rFonts w:ascii="Times New Roman" w:eastAsia="方正仿宋简体" w:hAnsi="Times New Roman" w:hint="eastAsia"/>
          <w:b/>
          <w:sz w:val="32"/>
          <w:szCs w:val="32"/>
        </w:rPr>
        <w:t>。</w:t>
      </w:r>
      <w:r w:rsidR="00C9477E" w:rsidRPr="0004633B">
        <w:rPr>
          <w:rFonts w:ascii="方正仿宋简体" w:eastAsia="方正仿宋简体" w:hAnsi="Times New Roman" w:cs="Times New Roman" w:hint="eastAsia"/>
          <w:b/>
          <w:bCs/>
          <w:sz w:val="32"/>
          <w:szCs w:val="32"/>
        </w:rPr>
        <w:t>要加强做好</w:t>
      </w:r>
      <w:r w:rsidR="008D235C">
        <w:rPr>
          <w:rFonts w:ascii="方正仿宋简体" w:eastAsia="方正仿宋简体" w:hAnsi="Times New Roman" w:cs="Times New Roman" w:hint="eastAsia"/>
          <w:b/>
          <w:bCs/>
          <w:sz w:val="32"/>
          <w:szCs w:val="32"/>
        </w:rPr>
        <w:t>青年学生</w:t>
      </w:r>
      <w:r w:rsidR="00C9477E" w:rsidRPr="0004633B">
        <w:rPr>
          <w:rFonts w:ascii="方正仿宋简体" w:eastAsia="方正仿宋简体" w:hAnsi="Times New Roman" w:cs="Times New Roman" w:hint="eastAsia"/>
          <w:b/>
          <w:bCs/>
          <w:sz w:val="32"/>
          <w:szCs w:val="32"/>
        </w:rPr>
        <w:t>思想引领工作的基础保障，建立</w:t>
      </w:r>
      <w:r w:rsidR="00D95019">
        <w:rPr>
          <w:rFonts w:ascii="方正仿宋简体" w:eastAsia="方正仿宋简体" w:hAnsi="Times New Roman" w:cs="Times New Roman" w:hint="eastAsia"/>
          <w:b/>
          <w:bCs/>
          <w:sz w:val="32"/>
          <w:szCs w:val="32"/>
        </w:rPr>
        <w:t>健全</w:t>
      </w:r>
      <w:r w:rsidR="00C9477E" w:rsidRPr="0004633B">
        <w:rPr>
          <w:rFonts w:ascii="方正仿宋简体" w:eastAsia="方正仿宋简体" w:hAnsi="Times New Roman" w:cs="Times New Roman" w:hint="eastAsia"/>
          <w:b/>
          <w:bCs/>
          <w:sz w:val="32"/>
          <w:szCs w:val="32"/>
        </w:rPr>
        <w:t>一体化分层分类思想引领工作体系，</w:t>
      </w:r>
      <w:r w:rsidR="00C9477E" w:rsidRPr="0004633B">
        <w:rPr>
          <w:rFonts w:ascii="Times New Roman" w:eastAsia="方正仿宋简体" w:hAnsi="Times New Roman" w:hint="eastAsia"/>
          <w:b/>
          <w:sz w:val="32"/>
          <w:szCs w:val="32"/>
        </w:rPr>
        <w:t>构建针对青年学生思想动态的常态化、专项化调研机制。</w:t>
      </w:r>
      <w:r w:rsidR="00C9477E" w:rsidRPr="0004633B">
        <w:rPr>
          <w:rFonts w:ascii="Times New Roman" w:eastAsia="方正仿宋简体" w:hAnsi="Times New Roman" w:cs="Times New Roman" w:hint="eastAsia"/>
          <w:b/>
          <w:sz w:val="32"/>
          <w:szCs w:val="32"/>
        </w:rPr>
        <w:t>要建设好高校团干部队伍，落实好团中央、教育部联合印发的《高校共青团改革实施方案》，</w:t>
      </w:r>
      <w:proofErr w:type="gramStart"/>
      <w:r w:rsidR="00C9477E" w:rsidRPr="0004633B">
        <w:rPr>
          <w:rFonts w:ascii="Times New Roman" w:eastAsia="方正仿宋简体" w:hAnsi="Times New Roman" w:cs="Times New Roman" w:hint="eastAsia"/>
          <w:b/>
          <w:sz w:val="32"/>
          <w:szCs w:val="32"/>
        </w:rPr>
        <w:t>改革</w:t>
      </w:r>
      <w:r w:rsidR="004A7BD5">
        <w:rPr>
          <w:rFonts w:ascii="Times New Roman" w:eastAsia="方正仿宋简体" w:hAnsi="Times New Roman" w:cs="Times New Roman" w:hint="eastAsia"/>
          <w:b/>
          <w:sz w:val="32"/>
          <w:szCs w:val="32"/>
        </w:rPr>
        <w:t>团学干部</w:t>
      </w:r>
      <w:proofErr w:type="gramEnd"/>
      <w:r w:rsidR="00C9477E" w:rsidRPr="0004633B">
        <w:rPr>
          <w:rFonts w:ascii="Times New Roman" w:eastAsia="方正仿宋简体" w:hAnsi="Times New Roman" w:cs="Times New Roman" w:hint="eastAsia"/>
          <w:b/>
          <w:sz w:val="32"/>
          <w:szCs w:val="32"/>
        </w:rPr>
        <w:t>配备考核管理制度，</w:t>
      </w:r>
      <w:r w:rsidR="004A7BD5">
        <w:rPr>
          <w:rFonts w:ascii="Times New Roman" w:eastAsia="方正仿宋简体" w:hAnsi="Times New Roman" w:cs="Times New Roman" w:hint="eastAsia"/>
          <w:b/>
          <w:sz w:val="32"/>
          <w:szCs w:val="32"/>
        </w:rPr>
        <w:t>加强培训，改进</w:t>
      </w:r>
      <w:r w:rsidR="00C9477E" w:rsidRPr="0004633B">
        <w:rPr>
          <w:rFonts w:ascii="Times New Roman" w:eastAsia="方正仿宋简体" w:hAnsi="Times New Roman" w:cs="Times New Roman" w:hint="eastAsia"/>
          <w:b/>
          <w:sz w:val="32"/>
          <w:szCs w:val="32"/>
        </w:rPr>
        <w:t>团干部作风，努力打造理想信念坚定、能力素质过硬、密切联系学生的高校团干部队伍。</w:t>
      </w:r>
      <w:bookmarkStart w:id="0" w:name="_GoBack"/>
      <w:bookmarkEnd w:id="0"/>
    </w:p>
    <w:sectPr w:rsidR="007D7B65" w:rsidRPr="00266FC0" w:rsidSect="000D1A1F">
      <w:footerReference w:type="default" r:id="rId7"/>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9A" w:rsidRDefault="0066309A" w:rsidP="00C9477E">
      <w:r>
        <w:separator/>
      </w:r>
    </w:p>
  </w:endnote>
  <w:endnote w:type="continuationSeparator" w:id="0">
    <w:p w:rsidR="0066309A" w:rsidRDefault="0066309A" w:rsidP="00C9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009521"/>
      <w:docPartObj>
        <w:docPartGallery w:val="Page Numbers (Bottom of Page)"/>
        <w:docPartUnique/>
      </w:docPartObj>
    </w:sdtPr>
    <w:sdtEndPr/>
    <w:sdtContent>
      <w:p w:rsidR="005C69CD" w:rsidRDefault="00EB2889">
        <w:pPr>
          <w:pStyle w:val="a4"/>
          <w:jc w:val="center"/>
        </w:pPr>
        <w:r>
          <w:fldChar w:fldCharType="begin"/>
        </w:r>
        <w:r>
          <w:instrText>PAGE   \* MERGEFORMAT</w:instrText>
        </w:r>
        <w:r>
          <w:fldChar w:fldCharType="separate"/>
        </w:r>
        <w:r w:rsidR="00827C60" w:rsidRPr="00827C60">
          <w:rPr>
            <w:noProof/>
            <w:lang w:val="zh-CN"/>
          </w:rPr>
          <w:t>3</w:t>
        </w:r>
        <w:r>
          <w:fldChar w:fldCharType="end"/>
        </w:r>
      </w:p>
    </w:sdtContent>
  </w:sdt>
  <w:p w:rsidR="005C69CD" w:rsidRDefault="006630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9A" w:rsidRDefault="0066309A" w:rsidP="00C9477E">
      <w:r>
        <w:separator/>
      </w:r>
    </w:p>
  </w:footnote>
  <w:footnote w:type="continuationSeparator" w:id="0">
    <w:p w:rsidR="0066309A" w:rsidRDefault="0066309A" w:rsidP="00C9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F"/>
    <w:rsid w:val="000645B4"/>
    <w:rsid w:val="00080BB5"/>
    <w:rsid w:val="001809C0"/>
    <w:rsid w:val="001A211E"/>
    <w:rsid w:val="002234DC"/>
    <w:rsid w:val="00266FC0"/>
    <w:rsid w:val="002C63D0"/>
    <w:rsid w:val="002E3957"/>
    <w:rsid w:val="00445B9E"/>
    <w:rsid w:val="004A7BD5"/>
    <w:rsid w:val="004C2D37"/>
    <w:rsid w:val="005240B8"/>
    <w:rsid w:val="005C54EF"/>
    <w:rsid w:val="005D3812"/>
    <w:rsid w:val="0066309A"/>
    <w:rsid w:val="00722625"/>
    <w:rsid w:val="007D7B65"/>
    <w:rsid w:val="007F7900"/>
    <w:rsid w:val="00827C60"/>
    <w:rsid w:val="008D235C"/>
    <w:rsid w:val="00933506"/>
    <w:rsid w:val="009B0A5C"/>
    <w:rsid w:val="009F66D9"/>
    <w:rsid w:val="00A16F98"/>
    <w:rsid w:val="00A54288"/>
    <w:rsid w:val="00A542E8"/>
    <w:rsid w:val="00AC3E5A"/>
    <w:rsid w:val="00BA1C2A"/>
    <w:rsid w:val="00BD6E05"/>
    <w:rsid w:val="00C9477E"/>
    <w:rsid w:val="00D95019"/>
    <w:rsid w:val="00E15773"/>
    <w:rsid w:val="00E545CF"/>
    <w:rsid w:val="00EB2889"/>
    <w:rsid w:val="00EC4042"/>
    <w:rsid w:val="00F020E1"/>
    <w:rsid w:val="00F2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477E"/>
    <w:rPr>
      <w:sz w:val="18"/>
      <w:szCs w:val="18"/>
    </w:rPr>
  </w:style>
  <w:style w:type="paragraph" w:styleId="a4">
    <w:name w:val="footer"/>
    <w:basedOn w:val="a"/>
    <w:link w:val="Char0"/>
    <w:uiPriority w:val="99"/>
    <w:unhideWhenUsed/>
    <w:rsid w:val="00C9477E"/>
    <w:pPr>
      <w:tabs>
        <w:tab w:val="center" w:pos="4153"/>
        <w:tab w:val="right" w:pos="8306"/>
      </w:tabs>
      <w:snapToGrid w:val="0"/>
      <w:jc w:val="left"/>
    </w:pPr>
    <w:rPr>
      <w:sz w:val="18"/>
      <w:szCs w:val="18"/>
    </w:rPr>
  </w:style>
  <w:style w:type="character" w:customStyle="1" w:styleId="Char0">
    <w:name w:val="页脚 Char"/>
    <w:basedOn w:val="a0"/>
    <w:link w:val="a4"/>
    <w:uiPriority w:val="99"/>
    <w:rsid w:val="00C9477E"/>
    <w:rPr>
      <w:sz w:val="18"/>
      <w:szCs w:val="18"/>
    </w:rPr>
  </w:style>
  <w:style w:type="paragraph" w:styleId="a5">
    <w:name w:val="Balloon Text"/>
    <w:basedOn w:val="a"/>
    <w:link w:val="Char1"/>
    <w:uiPriority w:val="99"/>
    <w:semiHidden/>
    <w:unhideWhenUsed/>
    <w:rsid w:val="00E15773"/>
    <w:rPr>
      <w:sz w:val="18"/>
      <w:szCs w:val="18"/>
    </w:rPr>
  </w:style>
  <w:style w:type="character" w:customStyle="1" w:styleId="Char1">
    <w:name w:val="批注框文本 Char"/>
    <w:basedOn w:val="a0"/>
    <w:link w:val="a5"/>
    <w:uiPriority w:val="99"/>
    <w:semiHidden/>
    <w:rsid w:val="00E157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477E"/>
    <w:rPr>
      <w:sz w:val="18"/>
      <w:szCs w:val="18"/>
    </w:rPr>
  </w:style>
  <w:style w:type="paragraph" w:styleId="a4">
    <w:name w:val="footer"/>
    <w:basedOn w:val="a"/>
    <w:link w:val="Char0"/>
    <w:uiPriority w:val="99"/>
    <w:unhideWhenUsed/>
    <w:rsid w:val="00C9477E"/>
    <w:pPr>
      <w:tabs>
        <w:tab w:val="center" w:pos="4153"/>
        <w:tab w:val="right" w:pos="8306"/>
      </w:tabs>
      <w:snapToGrid w:val="0"/>
      <w:jc w:val="left"/>
    </w:pPr>
    <w:rPr>
      <w:sz w:val="18"/>
      <w:szCs w:val="18"/>
    </w:rPr>
  </w:style>
  <w:style w:type="character" w:customStyle="1" w:styleId="Char0">
    <w:name w:val="页脚 Char"/>
    <w:basedOn w:val="a0"/>
    <w:link w:val="a4"/>
    <w:uiPriority w:val="99"/>
    <w:rsid w:val="00C9477E"/>
    <w:rPr>
      <w:sz w:val="18"/>
      <w:szCs w:val="18"/>
    </w:rPr>
  </w:style>
  <w:style w:type="paragraph" w:styleId="a5">
    <w:name w:val="Balloon Text"/>
    <w:basedOn w:val="a"/>
    <w:link w:val="Char1"/>
    <w:uiPriority w:val="99"/>
    <w:semiHidden/>
    <w:unhideWhenUsed/>
    <w:rsid w:val="00E15773"/>
    <w:rPr>
      <w:sz w:val="18"/>
      <w:szCs w:val="18"/>
    </w:rPr>
  </w:style>
  <w:style w:type="character" w:customStyle="1" w:styleId="Char1">
    <w:name w:val="批注框文本 Char"/>
    <w:basedOn w:val="a0"/>
    <w:link w:val="a5"/>
    <w:uiPriority w:val="99"/>
    <w:semiHidden/>
    <w:rsid w:val="00E157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252</Words>
  <Characters>1439</Characters>
  <Application>Microsoft Office Word</Application>
  <DocSecurity>0</DocSecurity>
  <Lines>11</Lines>
  <Paragraphs>3</Paragraphs>
  <ScaleCrop>false</ScaleCrop>
  <Company>Lenovo</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任博远</dc:creator>
  <cp:lastModifiedBy>王良</cp:lastModifiedBy>
  <cp:revision>8</cp:revision>
  <cp:lastPrinted>2016-12-13T09:39:00Z</cp:lastPrinted>
  <dcterms:created xsi:type="dcterms:W3CDTF">2016-12-13T09:43:00Z</dcterms:created>
  <dcterms:modified xsi:type="dcterms:W3CDTF">2016-12-13T11:31:00Z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263604</vt:i4>
  </property>
</Properties>
</file>